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C3" w:rsidRDefault="003F00C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3F00C3" w:rsidRPr="00EA7AAE" w:rsidRDefault="00B020E6">
      <w:pPr>
        <w:spacing w:before="44"/>
        <w:ind w:left="1266" w:right="1266"/>
        <w:jc w:val="center"/>
        <w:rPr>
          <w:rFonts w:ascii="Arial" w:eastAsia="Pluto Sans Bold" w:hAnsi="Arial" w:cs="Arial"/>
          <w:sz w:val="34"/>
          <w:szCs w:val="34"/>
        </w:rPr>
      </w:pPr>
      <w:r w:rsidRPr="00EA7AAE">
        <w:rPr>
          <w:rFonts w:ascii="Arial" w:hAnsi="Arial" w:cs="Arial"/>
          <w:b/>
          <w:color w:val="62A744"/>
          <w:spacing w:val="-2"/>
          <w:sz w:val="34"/>
        </w:rPr>
        <w:t>Conversación</w:t>
      </w:r>
      <w:r w:rsidRPr="00EA7AAE">
        <w:rPr>
          <w:rFonts w:ascii="Arial" w:hAnsi="Arial" w:cs="Arial"/>
          <w:b/>
          <w:color w:val="62A744"/>
          <w:sz w:val="34"/>
        </w:rPr>
        <w:t xml:space="preserve"> </w:t>
      </w:r>
      <w:r w:rsidRPr="00EA7AAE">
        <w:rPr>
          <w:rFonts w:ascii="Arial" w:hAnsi="Arial" w:cs="Arial"/>
          <w:b/>
          <w:color w:val="62A744"/>
          <w:spacing w:val="-2"/>
          <w:sz w:val="34"/>
        </w:rPr>
        <w:t>con</w:t>
      </w:r>
      <w:r w:rsidRPr="00EA7AAE">
        <w:rPr>
          <w:rFonts w:ascii="Arial" w:hAnsi="Arial" w:cs="Arial"/>
          <w:b/>
          <w:color w:val="62A744"/>
          <w:sz w:val="34"/>
        </w:rPr>
        <w:t xml:space="preserve"> un </w:t>
      </w:r>
      <w:r w:rsidRPr="00EA7AAE">
        <w:rPr>
          <w:rFonts w:ascii="Arial" w:hAnsi="Arial" w:cs="Arial"/>
          <w:b/>
          <w:color w:val="62A744"/>
          <w:spacing w:val="-1"/>
          <w:sz w:val="34"/>
        </w:rPr>
        <w:t>compañero:</w:t>
      </w:r>
      <w:r w:rsidRPr="00EA7AAE">
        <w:rPr>
          <w:rFonts w:ascii="Arial" w:hAnsi="Arial" w:cs="Arial"/>
          <w:b/>
          <w:color w:val="62A744"/>
          <w:sz w:val="34"/>
        </w:rPr>
        <w:t xml:space="preserve"> </w:t>
      </w:r>
      <w:r w:rsidRPr="00EA7AAE">
        <w:rPr>
          <w:rFonts w:ascii="Arial" w:hAnsi="Arial" w:cs="Arial"/>
          <w:b/>
          <w:color w:val="62A744"/>
          <w:spacing w:val="-1"/>
          <w:sz w:val="34"/>
        </w:rPr>
        <w:t>Usar</w:t>
      </w:r>
      <w:r w:rsidRPr="00EA7AAE">
        <w:rPr>
          <w:rFonts w:ascii="Arial" w:hAnsi="Arial" w:cs="Arial"/>
          <w:b/>
          <w:color w:val="62A744"/>
          <w:spacing w:val="-9"/>
          <w:sz w:val="34"/>
        </w:rPr>
        <w:t xml:space="preserve"> </w:t>
      </w:r>
      <w:r w:rsidRPr="00EA7AAE">
        <w:rPr>
          <w:rFonts w:ascii="Arial" w:hAnsi="Arial" w:cs="Arial"/>
          <w:b/>
          <w:color w:val="62A744"/>
          <w:sz w:val="34"/>
        </w:rPr>
        <w:t>el</w:t>
      </w:r>
      <w:r w:rsidRPr="00EA7AAE">
        <w:rPr>
          <w:rFonts w:ascii="Arial" w:hAnsi="Arial" w:cs="Arial"/>
          <w:b/>
          <w:color w:val="62A744"/>
          <w:spacing w:val="-6"/>
          <w:sz w:val="34"/>
        </w:rPr>
        <w:t xml:space="preserve"> </w:t>
      </w:r>
      <w:r w:rsidR="00EB16F4">
        <w:rPr>
          <w:rFonts w:ascii="Arial" w:hAnsi="Arial" w:cs="Arial"/>
          <w:b/>
          <w:color w:val="62A744"/>
          <w:spacing w:val="-1"/>
          <w:sz w:val="34"/>
        </w:rPr>
        <w:t>crédito</w:t>
      </w:r>
      <w:bookmarkStart w:id="0" w:name="_GoBack"/>
      <w:bookmarkEnd w:id="0"/>
    </w:p>
    <w:p w:rsidR="003F00C3" w:rsidRPr="00EA7AAE" w:rsidRDefault="00B020E6">
      <w:pPr>
        <w:spacing w:before="61"/>
        <w:ind w:left="1266" w:right="1266"/>
        <w:jc w:val="center"/>
        <w:rPr>
          <w:rFonts w:ascii="Arial" w:eastAsia="Pluto Sans Regular" w:hAnsi="Arial" w:cs="Arial"/>
          <w:sz w:val="28"/>
          <w:szCs w:val="28"/>
        </w:rPr>
      </w:pPr>
      <w:r w:rsidRPr="00EA7AAE">
        <w:rPr>
          <w:rFonts w:ascii="Arial" w:hAnsi="Arial" w:cs="Arial"/>
          <w:color w:val="62A744"/>
          <w:spacing w:val="-1"/>
          <w:sz w:val="28"/>
        </w:rPr>
        <w:t>(Intermedio</w:t>
      </w:r>
      <w:r w:rsidRPr="00EA7AAE">
        <w:rPr>
          <w:rFonts w:ascii="Arial" w:hAnsi="Arial" w:cs="Arial"/>
          <w:color w:val="62A744"/>
          <w:sz w:val="28"/>
        </w:rPr>
        <w:t xml:space="preserve"> bajo</w:t>
      </w:r>
      <w:r w:rsidRPr="00EA7AAE">
        <w:rPr>
          <w:rFonts w:ascii="Arial" w:hAnsi="Arial" w:cs="Arial"/>
          <w:color w:val="62A744"/>
          <w:spacing w:val="-9"/>
          <w:sz w:val="28"/>
        </w:rPr>
        <w:t xml:space="preserve"> </w:t>
      </w:r>
      <w:r w:rsidRPr="00EA7AAE">
        <w:rPr>
          <w:rFonts w:ascii="Arial" w:hAnsi="Arial" w:cs="Arial"/>
          <w:color w:val="62A744"/>
          <w:sz w:val="28"/>
        </w:rPr>
        <w:t>y</w:t>
      </w:r>
      <w:r w:rsidRPr="00EA7AAE">
        <w:rPr>
          <w:rFonts w:ascii="Arial" w:hAnsi="Arial" w:cs="Arial"/>
          <w:color w:val="62A744"/>
          <w:spacing w:val="-8"/>
          <w:sz w:val="28"/>
        </w:rPr>
        <w:t xml:space="preserve"> </w:t>
      </w:r>
      <w:r w:rsidRPr="00EA7AAE">
        <w:rPr>
          <w:rFonts w:ascii="Arial" w:hAnsi="Arial" w:cs="Arial"/>
          <w:color w:val="62A744"/>
          <w:spacing w:val="-1"/>
          <w:sz w:val="28"/>
        </w:rPr>
        <w:t>superior)</w:t>
      </w:r>
    </w:p>
    <w:p w:rsidR="003F00C3" w:rsidRDefault="00B020E6">
      <w:pPr>
        <w:spacing w:before="24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z w:val="24"/>
        </w:rPr>
        <w:t xml:space="preserve">al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Esta</w:t>
      </w:r>
      <w:r>
        <w:rPr>
          <w:rFonts w:ascii="Calibri"/>
          <w:color w:val="231F20"/>
          <w:sz w:val="24"/>
        </w:rPr>
        <w:t xml:space="preserve"> hoja debe ser </w:t>
      </w:r>
      <w:r>
        <w:rPr>
          <w:rFonts w:ascii="Calibri"/>
          <w:color w:val="231F20"/>
          <w:spacing w:val="-1"/>
          <w:sz w:val="24"/>
        </w:rPr>
        <w:t xml:space="preserve">editada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incluir solo 10-12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enfatizar</w:t>
      </w:r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alumnos.</w:t>
      </w:r>
    </w:p>
    <w:p w:rsidR="003F00C3" w:rsidRDefault="003F00C3" w:rsidP="00A25FE8">
      <w:pPr>
        <w:spacing w:before="3"/>
        <w:jc w:val="center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4410"/>
        <w:gridCol w:w="4410"/>
      </w:tblGrid>
      <w:tr w:rsidR="003F00C3" w:rsidTr="00B020E6">
        <w:trPr>
          <w:trHeight w:val="576"/>
          <w:tblHeader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Pr="00EA7AAE" w:rsidRDefault="00B020E6" w:rsidP="00A905A2">
            <w:pPr>
              <w:pStyle w:val="TableParagraph"/>
              <w:spacing w:before="112"/>
              <w:ind w:left="440"/>
              <w:rPr>
                <w:rFonts w:ascii="Arial" w:eastAsia="Pluto Sans Regular" w:hAnsi="Arial" w:cs="Arial"/>
                <w:sz w:val="28"/>
                <w:szCs w:val="28"/>
              </w:rPr>
            </w:pPr>
            <w:r w:rsidRPr="00EA7AAE">
              <w:rPr>
                <w:rFonts w:ascii="Arial" w:hAnsi="Arial" w:cs="Arial"/>
                <w:color w:val="62A744"/>
                <w:spacing w:val="-1"/>
                <w:sz w:val="28"/>
              </w:rPr>
              <w:t>Palabra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Pr="00EA7AAE" w:rsidRDefault="00B020E6" w:rsidP="00A905A2">
            <w:pPr>
              <w:pStyle w:val="TableParagraph"/>
              <w:spacing w:before="112"/>
              <w:ind w:left="793"/>
              <w:rPr>
                <w:rFonts w:ascii="Arial" w:eastAsia="Pluto Sans Regular" w:hAnsi="Arial" w:cs="Arial"/>
                <w:sz w:val="28"/>
                <w:szCs w:val="28"/>
              </w:rPr>
            </w:pPr>
            <w:r w:rsidRPr="00EA7AAE">
              <w:rPr>
                <w:rFonts w:ascii="Arial" w:hAnsi="Arial" w:cs="Arial"/>
                <w:color w:val="62A744"/>
                <w:spacing w:val="-1"/>
                <w:sz w:val="28"/>
              </w:rPr>
              <w:t>Oración</w:t>
            </w:r>
            <w:r w:rsidRPr="00EA7AAE">
              <w:rPr>
                <w:rFonts w:ascii="Arial" w:hAnsi="Arial" w:cs="Arial"/>
                <w:color w:val="62A744"/>
                <w:sz w:val="28"/>
              </w:rPr>
              <w:t xml:space="preserve"> de ejemplo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Pr="00EA7AAE" w:rsidRDefault="00B020E6" w:rsidP="00A905A2">
            <w:pPr>
              <w:pStyle w:val="TableParagraph"/>
              <w:spacing w:before="112"/>
              <w:ind w:left="468"/>
              <w:rPr>
                <w:rFonts w:ascii="Arial" w:eastAsia="Pluto Sans Regular" w:hAnsi="Arial" w:cs="Arial"/>
                <w:sz w:val="28"/>
                <w:szCs w:val="28"/>
              </w:rPr>
            </w:pPr>
            <w:r w:rsidRPr="00EA7AAE">
              <w:rPr>
                <w:rFonts w:ascii="Arial" w:hAnsi="Arial" w:cs="Arial"/>
                <w:color w:val="62A744"/>
                <w:spacing w:val="-1"/>
                <w:sz w:val="28"/>
              </w:rPr>
              <w:t>Oración</w:t>
            </w:r>
            <w:r w:rsidRPr="00EA7AAE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EA7AAE">
              <w:rPr>
                <w:rFonts w:ascii="Arial" w:hAnsi="Arial" w:cs="Arial"/>
                <w:color w:val="62A744"/>
                <w:spacing w:val="-2"/>
                <w:sz w:val="28"/>
              </w:rPr>
              <w:t>con</w:t>
            </w:r>
            <w:r w:rsidRPr="00EA7AAE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EA7AAE">
              <w:rPr>
                <w:rFonts w:ascii="Arial" w:hAnsi="Arial" w:cs="Arial"/>
                <w:color w:val="62A744"/>
                <w:spacing w:val="-1"/>
                <w:sz w:val="28"/>
              </w:rPr>
              <w:t>compañero</w:t>
            </w:r>
          </w:p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eastAsia="Calibri" w:hAnsi="Calibri" w:cs="Calibri"/>
              </w:rPr>
            </w:pPr>
            <w:r>
              <w:t>alimentos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Puede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usar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una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 xml:space="preserve">tarjeta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comprar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alimentos.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APR: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tasa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porcentaje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</w:rPr>
              <w:t>annual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APR, o</w:t>
            </w:r>
            <w:r>
              <w:rPr>
                <w:rFonts w:ascii="Calibri" w:hAnsi="Calibri"/>
                <w:color w:val="231F20"/>
                <w:spacing w:val="-1"/>
              </w:rPr>
              <w:t xml:space="preserve"> tasa</w:t>
            </w:r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porcentaje</w:t>
            </w:r>
            <w:r>
              <w:rPr>
                <w:rFonts w:ascii="Calibri" w:hAnsi="Calibri"/>
                <w:color w:val="231F20"/>
              </w:rPr>
              <w:t xml:space="preserve"> annual,</w:t>
            </w:r>
            <w:r>
              <w:rPr>
                <w:rFonts w:ascii="Calibri" w:hAnsi="Calibri"/>
                <w:color w:val="231F20"/>
                <w:spacing w:val="-1"/>
              </w:rPr>
              <w:t xml:space="preserve"> define</w:t>
            </w:r>
            <w:r>
              <w:rPr>
                <w:rFonts w:ascii="Calibri" w:hAnsi="Calibri"/>
                <w:color w:val="231F20"/>
                <w:spacing w:val="26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cuánto</w:t>
            </w:r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interés</w:t>
            </w:r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paga</w:t>
            </w:r>
            <w:r>
              <w:rPr>
                <w:rFonts w:ascii="Calibri" w:hAnsi="Calibri"/>
                <w:color w:val="231F20"/>
              </w:rPr>
              <w:t xml:space="preserve"> por un año.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Algunas </w:t>
            </w:r>
            <w:r>
              <w:rPr>
                <w:rFonts w:ascii="Calibri"/>
                <w:color w:val="231F20"/>
                <w:spacing w:val="-1"/>
              </w:rPr>
              <w:t>tarjetas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pre-pagadas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cobran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cargos.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anual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¿Cuánto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es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cargo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anual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por</w:t>
            </w:r>
            <w:r>
              <w:rPr>
                <w:rFonts w:ascii="Calibri" w:hAnsi="Calibri"/>
                <w:color w:val="231F20"/>
                <w:spacing w:val="-2"/>
              </w:rPr>
              <w:t xml:space="preserve"> esta tarjeta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34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crédito?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resulta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más</w:t>
            </w:r>
            <w:r>
              <w:rPr>
                <w:rFonts w:ascii="Calibri" w:hAnsi="Calibri"/>
                <w:color w:val="231F20"/>
                <w:spacing w:val="-2"/>
              </w:rPr>
              <w:t xml:space="preserve"> caro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si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no</w:t>
            </w:r>
            <w:r>
              <w:rPr>
                <w:rFonts w:ascii="Calibri" w:hAnsi="Calibri"/>
                <w:color w:val="231F20"/>
                <w:spacing w:val="-2"/>
              </w:rPr>
              <w:t xml:space="preserve"> paga</w:t>
            </w:r>
            <w:r>
              <w:rPr>
                <w:rFonts w:ascii="Calibri" w:hAnsi="Calibri"/>
                <w:color w:val="231F20"/>
                <w:spacing w:val="-1"/>
              </w:rPr>
              <w:t xml:space="preserve"> la</w:t>
            </w:r>
            <w:r>
              <w:rPr>
                <w:rFonts w:ascii="Calibri" w:hAnsi="Calibri"/>
                <w:color w:val="231F20"/>
                <w:spacing w:val="-2"/>
              </w:rPr>
              <w:t xml:space="preserve"> factura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completa.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cobro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La </w:t>
            </w:r>
            <w:r>
              <w:rPr>
                <w:rFonts w:ascii="Calibri"/>
                <w:color w:val="231F20"/>
                <w:spacing w:val="-2"/>
              </w:rPr>
              <w:t>factura</w:t>
            </w:r>
            <w:r>
              <w:rPr>
                <w:rFonts w:ascii="Calibri"/>
                <w:color w:val="231F20"/>
                <w:spacing w:val="-1"/>
              </w:rPr>
              <w:t xml:space="preserve"> indica los </w:t>
            </w:r>
            <w:r>
              <w:rPr>
                <w:rFonts w:ascii="Calibri"/>
                <w:color w:val="231F20"/>
                <w:spacing w:val="-2"/>
              </w:rPr>
              <w:t>cargos</w:t>
            </w:r>
            <w:r>
              <w:rPr>
                <w:rFonts w:ascii="Calibri"/>
                <w:color w:val="231F20"/>
                <w:spacing w:val="-1"/>
              </w:rPr>
              <w:t xml:space="preserve"> que ha hecho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la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tarjeta</w:t>
            </w:r>
            <w:r>
              <w:rPr>
                <w:rFonts w:ascii="Calibri" w:hAnsi="Calibri"/>
                <w:color w:val="231F20"/>
              </w:rPr>
              <w:t xml:space="preserve"> de </w:t>
            </w:r>
            <w:r>
              <w:rPr>
                <w:rFonts w:ascii="Calibri" w:hAnsi="Calibri"/>
                <w:color w:val="231F20"/>
                <w:spacing w:val="-1"/>
              </w:rPr>
              <w:t>crédito.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compañías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0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informes</w:t>
            </w:r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Hay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tres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compañías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informes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grandes.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comparar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Asegúrese</w:t>
            </w:r>
            <w:r>
              <w:rPr>
                <w:rFonts w:ascii="Calibri" w:hAnsi="Calibri"/>
                <w:color w:val="231F20"/>
              </w:rPr>
              <w:t xml:space="preserve"> de </w:t>
            </w:r>
            <w:r>
              <w:rPr>
                <w:rFonts w:ascii="Calibri" w:hAnsi="Calibri"/>
                <w:color w:val="231F20"/>
                <w:spacing w:val="-1"/>
              </w:rPr>
              <w:t>comparar</w:t>
            </w:r>
            <w:r>
              <w:rPr>
                <w:rFonts w:ascii="Calibri" w:hAnsi="Calibri"/>
                <w:color w:val="231F20"/>
              </w:rPr>
              <w:t xml:space="preserve"> las </w:t>
            </w:r>
            <w:r>
              <w:rPr>
                <w:rFonts w:ascii="Calibri" w:hAnsi="Calibri"/>
                <w:color w:val="231F20"/>
                <w:spacing w:val="-1"/>
              </w:rPr>
              <w:t>tarjetas</w:t>
            </w:r>
            <w:r>
              <w:rPr>
                <w:rFonts w:ascii="Calibri" w:hAnsi="Calibri"/>
                <w:color w:val="231F20"/>
              </w:rPr>
              <w:t xml:space="preserve"> de </w:t>
            </w:r>
            <w:r>
              <w:rPr>
                <w:rFonts w:ascii="Calibri" w:hAnsi="Calibri"/>
                <w:color w:val="231F20"/>
                <w:spacing w:val="-1"/>
              </w:rPr>
              <w:t>crédito.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cooperativa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de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Las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cooperativas</w:t>
            </w:r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crédito</w:t>
            </w:r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ofrecen</w:t>
            </w:r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tarjetas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3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cuenta bancaria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Necesita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cuenta bancaria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 conseguir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una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tarjeta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r>
              <w:rPr>
                <w:rFonts w:ascii="Calibri" w:hAnsi="Calibri"/>
                <w:color w:val="231F20"/>
                <w:spacing w:val="-1"/>
              </w:rPr>
              <w:t xml:space="preserve">crédito </w:t>
            </w:r>
            <w:r>
              <w:rPr>
                <w:rFonts w:ascii="Calibri" w:hAnsi="Calibri"/>
                <w:color w:val="231F20"/>
                <w:spacing w:val="-2"/>
              </w:rPr>
              <w:t>garantizada.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deber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Con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una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tarjeta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pre-pagada,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ninguna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factura.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depositar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Deposite dinero </w:t>
            </w:r>
            <w:r>
              <w:rPr>
                <w:rFonts w:ascii="Calibri"/>
                <w:color w:val="231F20"/>
              </w:rPr>
              <w:t>en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una cuenta de ahorros </w:t>
            </w:r>
            <w:r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en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una </w:t>
            </w:r>
            <w:r>
              <w:rPr>
                <w:rFonts w:ascii="Calibri"/>
                <w:color w:val="231F20"/>
                <w:spacing w:val="-1"/>
              </w:rPr>
              <w:t>cuenta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corriente.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deuda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Algunas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personas </w:t>
            </w:r>
            <w:r>
              <w:rPr>
                <w:rFonts w:ascii="Calibri"/>
                <w:color w:val="231F20"/>
              </w:rPr>
              <w:t>tienen</w:t>
            </w:r>
            <w:r>
              <w:rPr>
                <w:rFonts w:ascii="Calibri"/>
                <w:color w:val="231F20"/>
                <w:spacing w:val="-1"/>
              </w:rPr>
              <w:t xml:space="preserve"> problemas </w:t>
            </w:r>
            <w:r>
              <w:rPr>
                <w:rFonts w:ascii="Calibri"/>
                <w:color w:val="231F20"/>
              </w:rPr>
              <w:t>de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deuda.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empeñar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Algunas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personas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empeñan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cosas </w:t>
            </w:r>
            <w:r>
              <w:rPr>
                <w:rFonts w:ascii="Calibri" w:hAnsi="Calibri"/>
                <w:color w:val="231F20"/>
              </w:rPr>
              <w:t>cuando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necesitan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dinero.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factura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banco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le </w:t>
            </w:r>
            <w:r>
              <w:rPr>
                <w:rFonts w:ascii="Calibri"/>
                <w:color w:val="231F20"/>
              </w:rPr>
              <w:t>manda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la </w:t>
            </w:r>
            <w:r>
              <w:rPr>
                <w:rFonts w:ascii="Calibri"/>
                <w:color w:val="231F20"/>
                <w:spacing w:val="-2"/>
              </w:rPr>
              <w:t xml:space="preserve">factura </w:t>
            </w:r>
            <w:r>
              <w:rPr>
                <w:rFonts w:ascii="Calibri"/>
                <w:color w:val="231F20"/>
                <w:spacing w:val="-1"/>
              </w:rPr>
              <w:t>de la</w:t>
            </w:r>
            <w:r>
              <w:rPr>
                <w:rFonts w:ascii="Calibri"/>
                <w:color w:val="231F20"/>
                <w:spacing w:val="-2"/>
              </w:rPr>
              <w:t xml:space="preserve"> tarjeta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ganar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Sus </w:t>
            </w:r>
            <w:r>
              <w:rPr>
                <w:rFonts w:ascii="Calibri" w:hAnsi="Calibri"/>
                <w:color w:val="231F20"/>
                <w:spacing w:val="-1"/>
              </w:rPr>
              <w:t>depósitos</w:t>
            </w:r>
            <w:r>
              <w:rPr>
                <w:rFonts w:ascii="Calibri" w:hAnsi="Calibri"/>
                <w:color w:val="231F20"/>
              </w:rPr>
              <w:t xml:space="preserve"> deben </w:t>
            </w:r>
            <w:r>
              <w:rPr>
                <w:rFonts w:ascii="Calibri" w:hAnsi="Calibri"/>
                <w:color w:val="231F20"/>
                <w:spacing w:val="-1"/>
              </w:rPr>
              <w:t>ganar</w:t>
            </w:r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intereses.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Necesita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buen</w:t>
            </w:r>
            <w:r>
              <w:rPr>
                <w:rFonts w:ascii="Calibri" w:hAnsi="Calibri"/>
                <w:color w:val="231F20"/>
                <w:spacing w:val="-2"/>
              </w:rPr>
              <w:t xml:space="preserve"> historial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r>
              <w:rPr>
                <w:rFonts w:ascii="Calibri" w:hAnsi="Calibri"/>
                <w:color w:val="231F20"/>
              </w:rPr>
              <w:t xml:space="preserve"> una </w:t>
            </w:r>
            <w:r>
              <w:rPr>
                <w:rFonts w:ascii="Calibri" w:hAnsi="Calibri"/>
                <w:color w:val="231F20"/>
                <w:spacing w:val="-2"/>
              </w:rPr>
              <w:t>tarjeta</w:t>
            </w:r>
            <w:r>
              <w:rPr>
                <w:rFonts w:ascii="Calibri" w:hAnsi="Calibri"/>
                <w:color w:val="231F20"/>
              </w:rPr>
              <w:t xml:space="preserve"> de </w:t>
            </w:r>
            <w:r>
              <w:rPr>
                <w:rFonts w:ascii="Calibri" w:hAnsi="Calibri"/>
                <w:color w:val="231F20"/>
                <w:spacing w:val="-1"/>
              </w:rPr>
              <w:t>crédito.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intereses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>veces</w:t>
            </w:r>
            <w:r>
              <w:rPr>
                <w:rFonts w:ascii="Calibri"/>
                <w:color w:val="231F20"/>
              </w:rPr>
              <w:t xml:space="preserve"> el </w:t>
            </w:r>
            <w:r>
              <w:rPr>
                <w:rFonts w:ascii="Calibri"/>
                <w:color w:val="231F20"/>
                <w:spacing w:val="-1"/>
              </w:rPr>
              <w:t>banco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paga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intereses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sobre</w:t>
            </w:r>
            <w:r>
              <w:rPr>
                <w:rFonts w:ascii="Calibri"/>
                <w:color w:val="231F20"/>
              </w:rPr>
              <w:t xml:space="preserve"> el </w:t>
            </w:r>
            <w:r>
              <w:rPr>
                <w:rFonts w:ascii="Calibri"/>
                <w:color w:val="231F20"/>
                <w:spacing w:val="-1"/>
              </w:rPr>
              <w:t>dinero</w:t>
            </w:r>
            <w:r>
              <w:rPr>
                <w:rFonts w:ascii="Calibri"/>
                <w:color w:val="231F20"/>
                <w:spacing w:val="30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que </w:t>
            </w:r>
            <w:r>
              <w:rPr>
                <w:rFonts w:ascii="Calibri"/>
                <w:color w:val="231F20"/>
                <w:spacing w:val="-1"/>
              </w:rPr>
              <w:t>deposita.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3F00C3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límite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B020E6" w:rsidP="00A25FE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Su límite de crédito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es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2"/>
              </w:rPr>
              <w:t xml:space="preserve"> monto </w:t>
            </w:r>
            <w:r>
              <w:rPr>
                <w:rFonts w:ascii="Calibri" w:hAnsi="Calibri"/>
                <w:color w:val="231F20"/>
                <w:spacing w:val="-1"/>
              </w:rPr>
              <w:t>que puede</w:t>
            </w:r>
            <w:r w:rsidR="00A905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gastar.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F00C3" w:rsidRDefault="003F00C3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lastRenderedPageBreak/>
              <w:t>muebles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Puede </w:t>
            </w:r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préstamo para comprar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muebles.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ofrecer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Muchos </w:t>
            </w:r>
            <w:r>
              <w:rPr>
                <w:rFonts w:ascii="Calibri" w:hAnsi="Calibri"/>
                <w:color w:val="231F20"/>
                <w:spacing w:val="-1"/>
              </w:rPr>
              <w:t>bancos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ofrecen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tarjetas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de </w:t>
            </w:r>
            <w:r>
              <w:rPr>
                <w:rFonts w:ascii="Calibri" w:hAnsi="Calibri"/>
                <w:color w:val="231F20"/>
                <w:spacing w:val="-1"/>
              </w:rPr>
              <w:t>crédito.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pagar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Tiene que pagar el dinero que pide prestado.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>
              <w:rPr>
                <w:rFonts w:ascii="Calibri" w:hAnsi="Calibri"/>
                <w:color w:val="231F20"/>
                <w:spacing w:val="-1"/>
              </w:rPr>
              <w:t xml:space="preserve">pago </w:t>
            </w:r>
            <w:r w:rsidRPr="00EA7AAE">
              <w:rPr>
                <w:rFonts w:ascii="Calibri" w:hAnsi="Calibri"/>
                <w:color w:val="231F20"/>
                <w:spacing w:val="-1"/>
              </w:rPr>
              <w:t>mínimo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Su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tarjeta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de </w:t>
            </w:r>
            <w:r>
              <w:rPr>
                <w:rFonts w:ascii="Calibri" w:hAnsi="Calibri"/>
                <w:color w:val="231F20"/>
                <w:spacing w:val="-1"/>
              </w:rPr>
              <w:t xml:space="preserve">crédito </w:t>
            </w:r>
            <w:r w:rsidRPr="00EA7AAE">
              <w:rPr>
                <w:rFonts w:ascii="Calibri" w:hAnsi="Calibri"/>
                <w:color w:val="231F20"/>
                <w:spacing w:val="-1"/>
              </w:rPr>
              <w:t>tiene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un </w:t>
            </w:r>
            <w:r>
              <w:rPr>
                <w:rFonts w:ascii="Calibri" w:hAnsi="Calibri"/>
                <w:color w:val="231F20"/>
                <w:spacing w:val="-1"/>
              </w:rPr>
              <w:t xml:space="preserve">pago 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mínimo </w:t>
            </w:r>
            <w:r>
              <w:rPr>
                <w:rFonts w:ascii="Calibri" w:hAnsi="Calibri"/>
                <w:color w:val="231F20"/>
                <w:spacing w:val="-1"/>
              </w:rPr>
              <w:t>cada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mes.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>
              <w:rPr>
                <w:rFonts w:ascii="Calibri" w:hAnsi="Calibri"/>
                <w:color w:val="231F20"/>
                <w:spacing w:val="-1"/>
              </w:rPr>
              <w:t>período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gracia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El período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de </w:t>
            </w:r>
            <w:r>
              <w:rPr>
                <w:rFonts w:ascii="Calibri" w:hAnsi="Calibri"/>
                <w:color w:val="231F20"/>
                <w:spacing w:val="-1"/>
              </w:rPr>
              <w:t xml:space="preserve">gracia </w:t>
            </w:r>
            <w:r w:rsidRPr="00EA7AAE">
              <w:rPr>
                <w:rFonts w:ascii="Calibri" w:hAnsi="Calibri"/>
                <w:color w:val="231F20"/>
                <w:spacing w:val="-1"/>
              </w:rPr>
              <w:t>es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el tiempo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que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tiene antes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que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la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compañía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empiece a cobrar </w:t>
            </w:r>
            <w:r>
              <w:rPr>
                <w:rFonts w:ascii="Calibri" w:hAnsi="Calibri"/>
                <w:color w:val="231F20"/>
                <w:spacing w:val="-1"/>
              </w:rPr>
              <w:t>intereses.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por adelantado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Paga </w:t>
            </w:r>
            <w:r>
              <w:rPr>
                <w:rFonts w:ascii="Calibri" w:hAnsi="Calibri"/>
                <w:color w:val="231F20"/>
                <w:spacing w:val="-1"/>
              </w:rPr>
              <w:t>por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adelantado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por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una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tarjeta</w:t>
            </w:r>
            <w:r>
              <w:rPr>
                <w:rFonts w:ascii="Calibri" w:hAnsi="Calibri"/>
                <w:color w:val="231F20"/>
                <w:spacing w:val="-1"/>
              </w:rPr>
              <w:t xml:space="preserve"> 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garantizada.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porcentaje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porcentaje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interés en esta tarjeta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es del 18%.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prestador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día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pago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Puede </w:t>
            </w:r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préstamo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prestador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de día de </w:t>
            </w:r>
            <w:r>
              <w:rPr>
                <w:rFonts w:ascii="Calibri" w:hAnsi="Calibri"/>
                <w:color w:val="231F20"/>
                <w:spacing w:val="-1"/>
              </w:rPr>
              <w:t>pago.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préstamo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Un préstamo es otra </w:t>
            </w:r>
            <w:r>
              <w:rPr>
                <w:rFonts w:ascii="Calibri" w:hAnsi="Calibri"/>
                <w:color w:val="231F20"/>
                <w:spacing w:val="-1"/>
              </w:rPr>
              <w:t>manera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de usar el </w:t>
            </w:r>
            <w:r>
              <w:rPr>
                <w:rFonts w:ascii="Calibri" w:hAnsi="Calibri"/>
                <w:color w:val="231F20"/>
                <w:spacing w:val="-1"/>
              </w:rPr>
              <w:t>crédito.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prestar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>
              <w:rPr>
                <w:rFonts w:ascii="Calibri" w:hAnsi="Calibri"/>
                <w:color w:val="231F20"/>
                <w:spacing w:val="-1"/>
              </w:rPr>
              <w:t>Cuando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usa una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tarjeta 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crédito,</w:t>
            </w:r>
            <w:r>
              <w:rPr>
                <w:rFonts w:ascii="Calibri" w:hAnsi="Calibri"/>
                <w:color w:val="231F20"/>
                <w:spacing w:val="-1"/>
              </w:rPr>
              <w:t xml:space="preserve"> la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compañía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le presta dinero.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productos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Algunas tiendas </w:t>
            </w:r>
            <w:r>
              <w:rPr>
                <w:rFonts w:ascii="Calibri" w:hAnsi="Calibri"/>
                <w:color w:val="231F20"/>
                <w:spacing w:val="-1"/>
              </w:rPr>
              <w:t>ofrecen préstamos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para </w:t>
            </w:r>
            <w:r>
              <w:rPr>
                <w:rFonts w:ascii="Calibri" w:hAnsi="Calibri"/>
                <w:color w:val="231F20"/>
                <w:spacing w:val="-1"/>
              </w:rPr>
              <w:t>comprar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sus </w:t>
            </w:r>
            <w:r>
              <w:rPr>
                <w:rFonts w:ascii="Calibri" w:hAnsi="Calibri"/>
                <w:color w:val="231F20"/>
                <w:spacing w:val="-1"/>
              </w:rPr>
              <w:t>productos.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saldo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El saldo restante es el monto que debe que no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ha </w:t>
            </w:r>
            <w:r>
              <w:rPr>
                <w:rFonts w:ascii="Calibri" w:hAnsi="Calibri"/>
                <w:color w:val="231F20"/>
                <w:spacing w:val="-1"/>
              </w:rPr>
              <w:t>pagado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todavía.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servicios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Puede </w:t>
            </w:r>
            <w:r>
              <w:rPr>
                <w:rFonts w:ascii="Calibri" w:hAnsi="Calibri"/>
                <w:color w:val="231F20"/>
                <w:spacing w:val="-1"/>
              </w:rPr>
              <w:t>usar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una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tarjeta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para pagar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por servicios.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solicitar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Tiene que </w:t>
            </w:r>
            <w:r>
              <w:rPr>
                <w:rFonts w:ascii="Calibri" w:hAnsi="Calibri"/>
                <w:color w:val="231F20"/>
                <w:spacing w:val="-1"/>
              </w:rPr>
              <w:t>solicitar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una tarjeta de </w:t>
            </w:r>
            <w:r>
              <w:rPr>
                <w:rFonts w:ascii="Calibri" w:hAnsi="Calibri"/>
                <w:color w:val="231F20"/>
                <w:spacing w:val="-1"/>
              </w:rPr>
              <w:t>crédito.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tarjeta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Tiene que aplicar para conseguir una tarjeta de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tarjeta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débito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Tiene que tener una cuenta bancaria para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una tarjeta de </w:t>
            </w:r>
            <w:r>
              <w:rPr>
                <w:rFonts w:ascii="Calibri" w:hAnsi="Calibri"/>
                <w:color w:val="231F20"/>
                <w:spacing w:val="-1"/>
              </w:rPr>
              <w:t>débito.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tarjeta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crédito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garantizada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Usé mi </w:t>
            </w:r>
            <w:r>
              <w:rPr>
                <w:rFonts w:ascii="Calibri" w:hAnsi="Calibri"/>
                <w:color w:val="231F20"/>
                <w:spacing w:val="-1"/>
              </w:rPr>
              <w:t>cuenta bancaria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para</w:t>
            </w:r>
            <w:r>
              <w:rPr>
                <w:rFonts w:ascii="Calibri" w:hAnsi="Calibri"/>
                <w:color w:val="231F20"/>
                <w:spacing w:val="-1"/>
              </w:rPr>
              <w:t xml:space="preserve"> conseguir una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tarjeta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crédito </w:t>
            </w:r>
            <w:r w:rsidRPr="00EA7AAE">
              <w:rPr>
                <w:rFonts w:ascii="Calibri" w:hAnsi="Calibri"/>
                <w:color w:val="231F20"/>
                <w:spacing w:val="-1"/>
              </w:rPr>
              <w:t>garantizada.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tarjetas pre- pagadas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Una tarjeta pre-pagada es una tarjeta que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puede usar para pagar sus compras.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>
              <w:rPr>
                <w:rFonts w:ascii="Calibri" w:hAnsi="Calibri"/>
                <w:color w:val="231F20"/>
                <w:spacing w:val="-1"/>
              </w:rPr>
              <w:t>tasa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interés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Las</w:t>
            </w:r>
            <w:r>
              <w:rPr>
                <w:rFonts w:ascii="Calibri" w:hAnsi="Calibri"/>
                <w:color w:val="231F20"/>
                <w:spacing w:val="-1"/>
              </w:rPr>
              <w:t xml:space="preserve"> tarjetas </w:t>
            </w:r>
            <w:r w:rsidRPr="00EA7AAE"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crédito </w:t>
            </w:r>
            <w:r w:rsidRPr="00EA7AAE">
              <w:rPr>
                <w:rFonts w:ascii="Calibri" w:hAnsi="Calibri"/>
                <w:color w:val="231F20"/>
                <w:spacing w:val="-1"/>
              </w:rPr>
              <w:t>y</w:t>
            </w:r>
            <w:r>
              <w:rPr>
                <w:rFonts w:ascii="Calibri" w:hAnsi="Calibri"/>
                <w:color w:val="231F20"/>
                <w:spacing w:val="-1"/>
              </w:rPr>
              <w:t xml:space="preserve"> préstamos 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tienen diferentes </w:t>
            </w:r>
            <w:r>
              <w:rPr>
                <w:rFonts w:ascii="Calibri" w:hAnsi="Calibri"/>
                <w:color w:val="231F20"/>
                <w:spacing w:val="-1"/>
              </w:rPr>
              <w:t>tasas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de interés.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  <w:tr w:rsidR="00EA7AAE" w:rsidTr="00B020E6">
        <w:trPr>
          <w:trHeight w:val="576"/>
          <w:jc w:val="center"/>
        </w:trPr>
        <w:tc>
          <w:tcPr>
            <w:tcW w:w="19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 xml:space="preserve">título de </w:t>
            </w:r>
            <w:r>
              <w:rPr>
                <w:rFonts w:ascii="Calibri" w:hAnsi="Calibri"/>
                <w:color w:val="231F20"/>
                <w:spacing w:val="-1"/>
              </w:rPr>
              <w:t>propiedad</w:t>
            </w:r>
            <w:r w:rsidR="00A905A2"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(de carro)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Pr="00EA7AAE" w:rsidRDefault="00EA7AAE" w:rsidP="00A25FE8">
            <w:pPr>
              <w:rPr>
                <w:rFonts w:ascii="Calibri" w:hAnsi="Calibri"/>
                <w:color w:val="231F20"/>
                <w:spacing w:val="-1"/>
              </w:rPr>
            </w:pPr>
            <w:r w:rsidRPr="00EA7AAE">
              <w:rPr>
                <w:rFonts w:ascii="Calibri" w:hAnsi="Calibri"/>
                <w:color w:val="231F20"/>
                <w:spacing w:val="-1"/>
              </w:rPr>
              <w:t>Algunas</w:t>
            </w:r>
            <w:r>
              <w:rPr>
                <w:rFonts w:ascii="Calibri" w:hAnsi="Calibri"/>
                <w:color w:val="231F20"/>
                <w:spacing w:val="-1"/>
              </w:rPr>
              <w:t xml:space="preserve"> personas </w:t>
            </w:r>
            <w:r w:rsidRPr="00EA7AAE">
              <w:rPr>
                <w:rFonts w:ascii="Calibri" w:hAnsi="Calibri"/>
                <w:color w:val="231F20"/>
                <w:spacing w:val="-1"/>
              </w:rPr>
              <w:t>usan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su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 w:rsidRPr="00EA7AAE">
              <w:rPr>
                <w:rFonts w:ascii="Calibri" w:hAnsi="Calibri"/>
                <w:color w:val="231F20"/>
                <w:spacing w:val="-1"/>
              </w:rPr>
              <w:t>título de</w:t>
            </w:r>
            <w:r>
              <w:rPr>
                <w:rFonts w:ascii="Calibri" w:hAnsi="Calibri"/>
                <w:color w:val="231F20"/>
                <w:spacing w:val="-1"/>
              </w:rPr>
              <w:t xml:space="preserve"> propiedad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de carro para </w:t>
            </w:r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r w:rsidRPr="00EA7AAE">
              <w:rPr>
                <w:rFonts w:ascii="Calibri" w:hAnsi="Calibri"/>
                <w:color w:val="231F20"/>
                <w:spacing w:val="-1"/>
              </w:rPr>
              <w:t xml:space="preserve"> un </w:t>
            </w:r>
            <w:r>
              <w:rPr>
                <w:rFonts w:ascii="Calibri" w:hAnsi="Calibri"/>
                <w:color w:val="231F20"/>
                <w:spacing w:val="-1"/>
              </w:rPr>
              <w:t>préstamo.</w:t>
            </w:r>
          </w:p>
        </w:tc>
        <w:tc>
          <w:tcPr>
            <w:tcW w:w="44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A7AAE" w:rsidRDefault="00EA7AAE" w:rsidP="00A25FE8"/>
        </w:tc>
      </w:tr>
    </w:tbl>
    <w:p w:rsidR="003F00C3" w:rsidRDefault="00A905A2" w:rsidP="00EA7AA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3F00C3" w:rsidSect="00CB57EA">
      <w:headerReference w:type="default" r:id="rId7"/>
      <w:footerReference w:type="default" r:id="rId8"/>
      <w:pgSz w:w="12240" w:h="15840"/>
      <w:pgMar w:top="660" w:right="600" w:bottom="560" w:left="60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42" w:rsidRDefault="00B020E6">
      <w:r>
        <w:separator/>
      </w:r>
    </w:p>
  </w:endnote>
  <w:endnote w:type="continuationSeparator" w:id="0">
    <w:p w:rsidR="00D02442" w:rsidRDefault="00B0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Times New Roman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E" w:rsidRPr="00EA7AAE" w:rsidRDefault="00EB16F4" w:rsidP="00EA7AAE">
    <w:pPr>
      <w:pStyle w:val="BodyText"/>
      <w:spacing w:line="206" w:lineRule="exact"/>
      <w:jc w:val="center"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EA7AAE" w:rsidRPr="00EA7AAE" w:rsidRDefault="00EA7AAE" w:rsidP="00EA7AAE">
    <w:pPr>
      <w:pStyle w:val="BodyText"/>
      <w:spacing w:line="206" w:lineRule="exact"/>
      <w:jc w:val="center"/>
      <w:rPr>
        <w:rFonts w:ascii="Arial" w:hAnsi="Arial" w:cs="Arial"/>
      </w:rPr>
    </w:pPr>
    <w:r w:rsidRPr="00EA7AAE">
      <w:rPr>
        <w:rFonts w:ascii="Arial" w:hAnsi="Arial" w:cs="Arial"/>
        <w:color w:val="62A744"/>
        <w:spacing w:val="-1"/>
      </w:rPr>
      <w:t>Recursos</w:t>
    </w:r>
    <w:r w:rsidRPr="00EA7AAE">
      <w:rPr>
        <w:rFonts w:ascii="Arial" w:hAnsi="Arial" w:cs="Arial"/>
        <w:color w:val="62A744"/>
      </w:rPr>
      <w:t xml:space="preserve"> </w:t>
    </w:r>
    <w:r w:rsidRPr="00EA7AAE">
      <w:rPr>
        <w:rFonts w:ascii="Arial" w:hAnsi="Arial" w:cs="Arial"/>
        <w:color w:val="62A744"/>
        <w:spacing w:val="-1"/>
      </w:rPr>
      <w:t>para</w:t>
    </w:r>
    <w:r w:rsidRPr="00EA7AAE">
      <w:rPr>
        <w:rFonts w:ascii="Arial" w:hAnsi="Arial" w:cs="Arial"/>
        <w:color w:val="62A744"/>
      </w:rPr>
      <w:t xml:space="preserve"> </w:t>
    </w:r>
    <w:r w:rsidRPr="00EA7AAE">
      <w:rPr>
        <w:rFonts w:ascii="Arial" w:hAnsi="Arial" w:cs="Arial"/>
        <w:color w:val="62A744"/>
        <w:spacing w:val="-1"/>
      </w:rPr>
      <w:t>maestros</w:t>
    </w:r>
    <w:r w:rsidRPr="00EA7AAE">
      <w:rPr>
        <w:rFonts w:ascii="Arial" w:hAnsi="Arial" w:cs="Arial"/>
        <w:color w:val="62A744"/>
      </w:rPr>
      <w:t xml:space="preserve"> </w:t>
    </w:r>
    <w:r w:rsidRPr="00EA7AAE">
      <w:rPr>
        <w:rFonts w:ascii="Arial" w:hAnsi="Arial" w:cs="Arial"/>
        <w:color w:val="62A744"/>
        <w:spacing w:val="-1"/>
      </w:rPr>
      <w:t>para</w:t>
    </w:r>
    <w:r w:rsidRPr="00EA7AAE">
      <w:rPr>
        <w:rFonts w:ascii="Arial" w:hAnsi="Arial" w:cs="Arial"/>
        <w:color w:val="62A744"/>
      </w:rPr>
      <w:t xml:space="preserve"> </w:t>
    </w:r>
    <w:r w:rsidRPr="00EA7AAE">
      <w:rPr>
        <w:rFonts w:ascii="Arial" w:hAnsi="Arial" w:cs="Arial"/>
        <w:color w:val="62A744"/>
        <w:spacing w:val="-2"/>
      </w:rPr>
      <w:t>consumidor.gov</w:t>
    </w:r>
    <w:r w:rsidRPr="00EA7AAE">
      <w:rPr>
        <w:rFonts w:ascii="Arial" w:hAnsi="Arial" w:cs="Arial"/>
        <w:color w:val="62A744"/>
        <w:spacing w:val="-5"/>
      </w:rPr>
      <w:t xml:space="preserve"> </w:t>
    </w:r>
    <w:r w:rsidRPr="00EA7AAE">
      <w:rPr>
        <w:rFonts w:ascii="Arial" w:hAnsi="Arial" w:cs="Arial"/>
        <w:color w:val="62A744"/>
      </w:rPr>
      <w:t xml:space="preserve">| </w:t>
    </w:r>
    <w:r w:rsidRPr="00EA7AAE">
      <w:rPr>
        <w:rFonts w:ascii="Arial" w:hAnsi="Arial" w:cs="Arial"/>
        <w:color w:val="62A744"/>
        <w:spacing w:val="-1"/>
      </w:rPr>
      <w:t>Desarrollado</w:t>
    </w:r>
    <w:r w:rsidRPr="00EA7AAE">
      <w:rPr>
        <w:rFonts w:ascii="Arial" w:hAnsi="Arial" w:cs="Arial"/>
        <w:color w:val="62A744"/>
      </w:rPr>
      <w:t xml:space="preserve"> </w:t>
    </w:r>
    <w:r w:rsidRPr="00EA7AAE">
      <w:rPr>
        <w:rFonts w:ascii="Arial" w:hAnsi="Arial" w:cs="Arial"/>
        <w:color w:val="62A744"/>
        <w:spacing w:val="-1"/>
      </w:rPr>
      <w:t>para</w:t>
    </w:r>
    <w:r w:rsidRPr="00EA7AAE">
      <w:rPr>
        <w:rFonts w:ascii="Arial" w:hAnsi="Arial" w:cs="Arial"/>
        <w:color w:val="62A744"/>
      </w:rPr>
      <w:t xml:space="preserve"> la </w:t>
    </w:r>
    <w:r w:rsidRPr="00EA7AAE">
      <w:rPr>
        <w:rFonts w:ascii="Arial" w:hAnsi="Arial" w:cs="Arial"/>
        <w:color w:val="62A744"/>
        <w:spacing w:val="-1"/>
      </w:rPr>
      <w:t>Comisión</w:t>
    </w:r>
    <w:r w:rsidRPr="00EA7AAE">
      <w:rPr>
        <w:rFonts w:ascii="Arial" w:hAnsi="Arial" w:cs="Arial"/>
        <w:color w:val="62A744"/>
      </w:rPr>
      <w:t xml:space="preserve"> </w:t>
    </w:r>
    <w:r w:rsidRPr="00EA7AAE">
      <w:rPr>
        <w:rFonts w:ascii="Arial" w:hAnsi="Arial" w:cs="Arial"/>
        <w:color w:val="62A744"/>
        <w:spacing w:val="-1"/>
      </w:rPr>
      <w:t>Federal</w:t>
    </w:r>
    <w:r w:rsidRPr="00EA7AAE">
      <w:rPr>
        <w:rFonts w:ascii="Arial" w:hAnsi="Arial" w:cs="Arial"/>
        <w:color w:val="62A744"/>
        <w:spacing w:val="-4"/>
      </w:rPr>
      <w:t xml:space="preserve"> </w:t>
    </w:r>
    <w:r w:rsidRPr="00EA7AAE">
      <w:rPr>
        <w:rFonts w:ascii="Arial" w:hAnsi="Arial" w:cs="Arial"/>
        <w:color w:val="62A744"/>
      </w:rPr>
      <w:t xml:space="preserve">de </w:t>
    </w:r>
    <w:r w:rsidRPr="00EA7AAE">
      <w:rPr>
        <w:rFonts w:ascii="Arial" w:hAnsi="Arial" w:cs="Arial"/>
        <w:color w:val="62A744"/>
        <w:spacing w:val="-1"/>
      </w:rPr>
      <w:t>Comercio</w:t>
    </w:r>
    <w:r w:rsidRPr="00EA7AAE">
      <w:rPr>
        <w:rFonts w:ascii="Arial" w:hAnsi="Arial" w:cs="Arial"/>
        <w:color w:val="62A744"/>
      </w:rPr>
      <w:t xml:space="preserve"> por</w:t>
    </w:r>
    <w:r w:rsidRPr="00EA7AAE">
      <w:rPr>
        <w:rFonts w:ascii="Arial" w:hAnsi="Arial" w:cs="Arial"/>
        <w:color w:val="62A744"/>
        <w:spacing w:val="-4"/>
      </w:rPr>
      <w:t xml:space="preserve"> </w:t>
    </w:r>
    <w:r w:rsidRPr="00EA7AAE">
      <w:rPr>
        <w:rFonts w:ascii="Arial" w:hAnsi="Arial" w:cs="Arial"/>
        <w:color w:val="62A744"/>
      </w:rPr>
      <w:t>el</w:t>
    </w:r>
    <w:r w:rsidRPr="00EA7AAE">
      <w:rPr>
        <w:rFonts w:ascii="Arial" w:hAnsi="Arial" w:cs="Arial"/>
        <w:color w:val="62A744"/>
        <w:spacing w:val="-4"/>
      </w:rPr>
      <w:t xml:space="preserve"> </w:t>
    </w:r>
    <w:r w:rsidRPr="00EA7AAE">
      <w:rPr>
        <w:rFonts w:ascii="Arial" w:hAnsi="Arial" w:cs="Arial"/>
        <w:color w:val="62A744"/>
        <w:spacing w:val="-1"/>
      </w:rPr>
      <w:t>Centro</w:t>
    </w:r>
    <w:r w:rsidRPr="00EA7AAE">
      <w:rPr>
        <w:rFonts w:ascii="Arial" w:hAnsi="Arial" w:cs="Arial"/>
        <w:color w:val="62A744"/>
      </w:rPr>
      <w:t xml:space="preserve"> de </w:t>
    </w:r>
    <w:r w:rsidRPr="00EA7AAE">
      <w:rPr>
        <w:rFonts w:ascii="Arial" w:hAnsi="Arial" w:cs="Arial"/>
        <w:color w:val="62A744"/>
        <w:spacing w:val="-1"/>
      </w:rPr>
      <w:t>Lingüística</w:t>
    </w:r>
    <w:r w:rsidRPr="00EA7AAE">
      <w:rPr>
        <w:rFonts w:ascii="Arial" w:hAnsi="Arial" w:cs="Arial"/>
        <w:color w:val="62A744"/>
        <w:spacing w:val="-5"/>
      </w:rPr>
      <w:t xml:space="preserve"> </w:t>
    </w:r>
    <w:r w:rsidRPr="00EA7AAE">
      <w:rPr>
        <w:rFonts w:ascii="Arial" w:hAnsi="Arial" w:cs="Arial"/>
        <w:color w:val="62A744"/>
        <w:spacing w:val="-1"/>
      </w:rPr>
      <w:t>Aplicada</w:t>
    </w:r>
  </w:p>
  <w:p w:rsidR="003F00C3" w:rsidRPr="00EA7AAE" w:rsidRDefault="003F00C3" w:rsidP="00EA7AAE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42" w:rsidRDefault="00B020E6">
      <w:r>
        <w:separator/>
      </w:r>
    </w:p>
  </w:footnote>
  <w:footnote w:type="continuationSeparator" w:id="0">
    <w:p w:rsidR="00D02442" w:rsidRDefault="00B0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E" w:rsidRDefault="00EB16F4" w:rsidP="00EA7AAE">
    <w:pPr>
      <w:pStyle w:val="Header"/>
      <w:jc w:val="center"/>
    </w:pP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EA7AAE" w:rsidRDefault="00EA7AAE" w:rsidP="00EA7A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00C3"/>
    <w:rsid w:val="003F00C3"/>
    <w:rsid w:val="00A25FE8"/>
    <w:rsid w:val="00A905A2"/>
    <w:rsid w:val="00B020E6"/>
    <w:rsid w:val="00CB57EA"/>
    <w:rsid w:val="00D02442"/>
    <w:rsid w:val="00EA7AAE"/>
    <w:rsid w:val="00E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A905A2"/>
  </w:style>
  <w:style w:type="paragraph" w:styleId="Header">
    <w:name w:val="header"/>
    <w:basedOn w:val="Normal"/>
    <w:link w:val="HeaderChar"/>
    <w:uiPriority w:val="99"/>
    <w:unhideWhenUsed/>
    <w:rsid w:val="00EA7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AAE"/>
  </w:style>
  <w:style w:type="paragraph" w:styleId="Footer">
    <w:name w:val="footer"/>
    <w:basedOn w:val="Normal"/>
    <w:link w:val="FooterChar"/>
    <w:uiPriority w:val="99"/>
    <w:unhideWhenUsed/>
    <w:rsid w:val="00EA7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AE"/>
  </w:style>
  <w:style w:type="paragraph" w:styleId="BalloonText">
    <w:name w:val="Balloon Text"/>
    <w:basedOn w:val="Normal"/>
    <w:link w:val="BalloonTextChar"/>
    <w:uiPriority w:val="99"/>
    <w:semiHidden/>
    <w:unhideWhenUsed/>
    <w:rsid w:val="00EA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50066C40.dotm</Template>
  <TotalTime>16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Plan Materials: Using Credit Spanish</vt:lpstr>
    </vt:vector>
  </TitlesOfParts>
  <Company>Federal Trade Commission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Using Credit Spanish</dc:title>
  <dc:creator>Federal Trade Commission</dc:creator>
  <cp:lastModifiedBy>Holz, Dawne E.</cp:lastModifiedBy>
  <cp:revision>5</cp:revision>
  <dcterms:created xsi:type="dcterms:W3CDTF">2016-03-22T08:02:00Z</dcterms:created>
  <dcterms:modified xsi:type="dcterms:W3CDTF">2016-03-23T11:40:00Z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