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8A" w:rsidRDefault="0027088A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27088A" w:rsidRDefault="004E1203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2" style="width:542pt;height:2pt;mso-position-horizontal-relative:char;mso-position-vertical-relative:line" coordsize="10840,40">
            <v:group id="_x0000_s1033" style="position:absolute;left:20;top:20;width:10800;height:2" coordorigin="20,20" coordsize="10800,2">
              <v:shape id="_x0000_s1034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27088A" w:rsidRDefault="0027088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7088A" w:rsidRPr="00E43582" w:rsidRDefault="004E1203">
      <w:pPr>
        <w:spacing w:before="44" w:line="253" w:lineRule="auto"/>
        <w:ind w:left="2411" w:right="2409"/>
        <w:jc w:val="center"/>
        <w:rPr>
          <w:rFonts w:ascii="Arial" w:eastAsia="Pluto Sans Regular" w:hAnsi="Arial" w:cs="Arial"/>
          <w:sz w:val="28"/>
          <w:szCs w:val="28"/>
        </w:rPr>
      </w:pPr>
      <w:proofErr w:type="spellStart"/>
      <w:r w:rsidRPr="00E43582">
        <w:rPr>
          <w:rFonts w:ascii="Arial" w:hAnsi="Arial" w:cs="Arial"/>
          <w:b/>
          <w:color w:val="008C95"/>
          <w:spacing w:val="-2"/>
          <w:sz w:val="34"/>
        </w:rPr>
        <w:t>Conversación</w:t>
      </w:r>
      <w:proofErr w:type="spellEnd"/>
      <w:r w:rsidRPr="00E43582">
        <w:rPr>
          <w:rFonts w:ascii="Arial" w:hAnsi="Arial" w:cs="Arial"/>
          <w:b/>
          <w:color w:val="008C95"/>
          <w:sz w:val="34"/>
        </w:rPr>
        <w:t xml:space="preserve"> </w:t>
      </w:r>
      <w:r w:rsidRPr="00E43582">
        <w:rPr>
          <w:rFonts w:ascii="Arial" w:hAnsi="Arial" w:cs="Arial"/>
          <w:b/>
          <w:color w:val="008C95"/>
          <w:spacing w:val="-2"/>
          <w:sz w:val="34"/>
        </w:rPr>
        <w:t>con</w:t>
      </w:r>
      <w:r w:rsidRPr="00E43582">
        <w:rPr>
          <w:rFonts w:ascii="Arial" w:hAnsi="Arial" w:cs="Arial"/>
          <w:b/>
          <w:color w:val="008C95"/>
          <w:sz w:val="34"/>
        </w:rPr>
        <w:t xml:space="preserve"> </w:t>
      </w:r>
      <w:proofErr w:type="gramStart"/>
      <w:r w:rsidRPr="00E43582">
        <w:rPr>
          <w:rFonts w:ascii="Arial" w:hAnsi="Arial" w:cs="Arial"/>
          <w:b/>
          <w:color w:val="008C95"/>
          <w:sz w:val="34"/>
        </w:rPr>
        <w:t>un</w:t>
      </w:r>
      <w:proofErr w:type="gramEnd"/>
      <w:r w:rsidRPr="00E43582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E43582">
        <w:rPr>
          <w:rFonts w:ascii="Arial" w:hAnsi="Arial" w:cs="Arial"/>
          <w:b/>
          <w:color w:val="008C95"/>
          <w:spacing w:val="-1"/>
          <w:sz w:val="34"/>
        </w:rPr>
        <w:t>compañe</w:t>
      </w:r>
      <w:bookmarkStart w:id="0" w:name="_GoBack"/>
      <w:bookmarkEnd w:id="0"/>
      <w:r w:rsidRPr="00E43582">
        <w:rPr>
          <w:rFonts w:ascii="Arial" w:hAnsi="Arial" w:cs="Arial"/>
          <w:b/>
          <w:color w:val="008C95"/>
          <w:spacing w:val="-1"/>
          <w:sz w:val="34"/>
        </w:rPr>
        <w:t>ro</w:t>
      </w:r>
      <w:proofErr w:type="spellEnd"/>
      <w:r w:rsidRPr="00E43582">
        <w:rPr>
          <w:rFonts w:ascii="Arial" w:hAnsi="Arial" w:cs="Arial"/>
          <w:b/>
          <w:color w:val="008C95"/>
          <w:spacing w:val="-1"/>
          <w:sz w:val="34"/>
        </w:rPr>
        <w:t>:</w:t>
      </w:r>
      <w:r w:rsidRPr="00E43582">
        <w:rPr>
          <w:rFonts w:ascii="Arial" w:hAnsi="Arial" w:cs="Arial"/>
          <w:b/>
          <w:color w:val="008C95"/>
          <w:spacing w:val="27"/>
          <w:sz w:val="34"/>
        </w:rPr>
        <w:t xml:space="preserve"> </w:t>
      </w:r>
      <w:proofErr w:type="spellStart"/>
      <w:r w:rsidRPr="00E43582">
        <w:rPr>
          <w:rFonts w:ascii="Arial" w:hAnsi="Arial" w:cs="Arial"/>
          <w:b/>
          <w:color w:val="008C95"/>
          <w:spacing w:val="-2"/>
          <w:sz w:val="34"/>
        </w:rPr>
        <w:t>Comprar</w:t>
      </w:r>
      <w:proofErr w:type="spellEnd"/>
      <w:r w:rsidRPr="00E43582">
        <w:rPr>
          <w:rFonts w:ascii="Arial" w:hAnsi="Arial" w:cs="Arial"/>
          <w:b/>
          <w:color w:val="008C95"/>
          <w:spacing w:val="-18"/>
          <w:sz w:val="34"/>
        </w:rPr>
        <w:t xml:space="preserve"> </w:t>
      </w:r>
      <w:r w:rsidRPr="00E43582">
        <w:rPr>
          <w:rFonts w:ascii="Arial" w:hAnsi="Arial" w:cs="Arial"/>
          <w:b/>
          <w:color w:val="008C95"/>
          <w:sz w:val="34"/>
        </w:rPr>
        <w:t>y</w:t>
      </w:r>
      <w:r w:rsidRPr="00E43582">
        <w:rPr>
          <w:rFonts w:ascii="Arial" w:hAnsi="Arial" w:cs="Arial"/>
          <w:b/>
          <w:color w:val="008C95"/>
          <w:spacing w:val="-10"/>
          <w:sz w:val="34"/>
        </w:rPr>
        <w:t xml:space="preserve"> </w:t>
      </w:r>
      <w:proofErr w:type="spellStart"/>
      <w:r w:rsidRPr="00E43582">
        <w:rPr>
          <w:rFonts w:ascii="Arial" w:hAnsi="Arial" w:cs="Arial"/>
          <w:b/>
          <w:color w:val="008C95"/>
          <w:sz w:val="34"/>
        </w:rPr>
        <w:t>usar</w:t>
      </w:r>
      <w:proofErr w:type="spellEnd"/>
      <w:r w:rsidRPr="00E43582">
        <w:rPr>
          <w:rFonts w:ascii="Arial" w:hAnsi="Arial" w:cs="Arial"/>
          <w:b/>
          <w:color w:val="008C95"/>
          <w:spacing w:val="-15"/>
          <w:sz w:val="34"/>
        </w:rPr>
        <w:t xml:space="preserve"> </w:t>
      </w:r>
      <w:proofErr w:type="spellStart"/>
      <w:r w:rsidRPr="00E43582">
        <w:rPr>
          <w:rFonts w:ascii="Arial" w:hAnsi="Arial" w:cs="Arial"/>
          <w:b/>
          <w:color w:val="008C95"/>
          <w:sz w:val="34"/>
        </w:rPr>
        <w:t>tarjetas</w:t>
      </w:r>
      <w:proofErr w:type="spellEnd"/>
      <w:r w:rsidRPr="00E43582">
        <w:rPr>
          <w:rFonts w:ascii="Arial" w:hAnsi="Arial" w:cs="Arial"/>
          <w:b/>
          <w:color w:val="008C95"/>
          <w:spacing w:val="-7"/>
          <w:sz w:val="34"/>
        </w:rPr>
        <w:t xml:space="preserve"> </w:t>
      </w:r>
      <w:proofErr w:type="spellStart"/>
      <w:r w:rsidRPr="00E43582">
        <w:rPr>
          <w:rFonts w:ascii="Arial" w:hAnsi="Arial" w:cs="Arial"/>
          <w:b/>
          <w:color w:val="008C95"/>
          <w:spacing w:val="-1"/>
          <w:sz w:val="34"/>
        </w:rPr>
        <w:t>telefónicas</w:t>
      </w:r>
      <w:proofErr w:type="spellEnd"/>
      <w:r w:rsidRPr="00E43582">
        <w:rPr>
          <w:rFonts w:ascii="Arial" w:hAnsi="Arial" w:cs="Arial"/>
          <w:b/>
          <w:color w:val="008C95"/>
          <w:spacing w:val="27"/>
          <w:sz w:val="34"/>
        </w:rPr>
        <w:t xml:space="preserve"> </w:t>
      </w:r>
      <w:r w:rsidRPr="00E43582">
        <w:rPr>
          <w:rFonts w:ascii="Arial" w:hAnsi="Arial" w:cs="Arial"/>
          <w:color w:val="008C95"/>
          <w:spacing w:val="-1"/>
          <w:sz w:val="28"/>
        </w:rPr>
        <w:t>(</w:t>
      </w:r>
      <w:proofErr w:type="spellStart"/>
      <w:r w:rsidRPr="00E43582">
        <w:rPr>
          <w:rFonts w:ascii="Arial" w:hAnsi="Arial" w:cs="Arial"/>
          <w:color w:val="008C95"/>
          <w:spacing w:val="-1"/>
          <w:sz w:val="28"/>
        </w:rPr>
        <w:t>intermedio</w:t>
      </w:r>
      <w:proofErr w:type="spellEnd"/>
      <w:r w:rsidRPr="00E43582">
        <w:rPr>
          <w:rFonts w:ascii="Arial" w:hAnsi="Arial" w:cs="Arial"/>
          <w:color w:val="008C95"/>
          <w:sz w:val="28"/>
        </w:rPr>
        <w:t xml:space="preserve"> </w:t>
      </w:r>
      <w:proofErr w:type="spellStart"/>
      <w:r w:rsidRPr="00E43582">
        <w:rPr>
          <w:rFonts w:ascii="Arial" w:hAnsi="Arial" w:cs="Arial"/>
          <w:color w:val="008C95"/>
          <w:sz w:val="28"/>
        </w:rPr>
        <w:t>bajo</w:t>
      </w:r>
      <w:proofErr w:type="spellEnd"/>
      <w:r w:rsidRPr="00E43582">
        <w:rPr>
          <w:rFonts w:ascii="Arial" w:hAnsi="Arial" w:cs="Arial"/>
          <w:color w:val="008C95"/>
          <w:spacing w:val="-9"/>
          <w:sz w:val="28"/>
        </w:rPr>
        <w:t xml:space="preserve"> </w:t>
      </w:r>
      <w:r w:rsidRPr="00E43582">
        <w:rPr>
          <w:rFonts w:ascii="Arial" w:hAnsi="Arial" w:cs="Arial"/>
          <w:color w:val="008C95"/>
          <w:sz w:val="28"/>
        </w:rPr>
        <w:t>y</w:t>
      </w:r>
      <w:r w:rsidRPr="00E43582">
        <w:rPr>
          <w:rFonts w:ascii="Arial" w:hAnsi="Arial" w:cs="Arial"/>
          <w:color w:val="008C95"/>
          <w:spacing w:val="-8"/>
          <w:sz w:val="28"/>
        </w:rPr>
        <w:t xml:space="preserve"> </w:t>
      </w:r>
      <w:r w:rsidRPr="00E43582">
        <w:rPr>
          <w:rFonts w:ascii="Arial" w:hAnsi="Arial" w:cs="Arial"/>
          <w:color w:val="008C95"/>
          <w:spacing w:val="-1"/>
          <w:sz w:val="28"/>
        </w:rPr>
        <w:t>superior)</w:t>
      </w:r>
    </w:p>
    <w:p w:rsidR="0027088A" w:rsidRDefault="004E1203">
      <w:pPr>
        <w:pStyle w:val="Heading1"/>
        <w:spacing w:before="221" w:line="290" w:lineRule="exact"/>
      </w:pPr>
      <w:r>
        <w:rPr>
          <w:color w:val="231F20"/>
          <w:spacing w:val="-1"/>
        </w:rPr>
        <w:t xml:space="preserve">Nota </w:t>
      </w:r>
      <w:r>
        <w:rPr>
          <w:color w:val="231F20"/>
          <w:spacing w:val="-2"/>
        </w:rPr>
        <w:t>para</w:t>
      </w:r>
      <w:r>
        <w:rPr>
          <w:color w:val="231F20"/>
        </w:rPr>
        <w:t xml:space="preserve"> el </w:t>
      </w:r>
      <w:r>
        <w:rPr>
          <w:color w:val="231F20"/>
          <w:spacing w:val="-1"/>
        </w:rPr>
        <w:t>maestro: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editada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incluir</w:t>
      </w:r>
      <w:proofErr w:type="spellEnd"/>
      <w:r>
        <w:rPr>
          <w:color w:val="231F20"/>
        </w:rPr>
        <w:t xml:space="preserve"> solo 10-12 </w:t>
      </w:r>
      <w:r>
        <w:rPr>
          <w:color w:val="231F20"/>
          <w:spacing w:val="-1"/>
        </w:rPr>
        <w:t>palabras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enfatizar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</w:rPr>
        <w:t xml:space="preserve"> los</w:t>
      </w:r>
    </w:p>
    <w:p w:rsidR="0027088A" w:rsidRDefault="004E1203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/>
          <w:color w:val="231F20"/>
          <w:sz w:val="24"/>
        </w:rPr>
        <w:t>alumnos</w:t>
      </w:r>
      <w:proofErr w:type="spellEnd"/>
      <w:proofErr w:type="gramEnd"/>
      <w:r>
        <w:rPr>
          <w:rFonts w:ascii="Calibri"/>
          <w:color w:val="231F20"/>
          <w:sz w:val="24"/>
        </w:rPr>
        <w:t>.</w:t>
      </w:r>
    </w:p>
    <w:p w:rsidR="0027088A" w:rsidRDefault="0027088A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27088A">
        <w:trPr>
          <w:trHeight w:hRule="exact" w:val="39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Pr="00E43582" w:rsidRDefault="004E1203">
            <w:pPr>
              <w:pStyle w:val="TableParagraph"/>
              <w:spacing w:before="37" w:line="343" w:lineRule="exact"/>
              <w:ind w:left="391"/>
              <w:rPr>
                <w:rFonts w:ascii="Arial" w:eastAsia="Pluto Sans Regular" w:hAnsi="Arial" w:cs="Arial"/>
                <w:sz w:val="28"/>
                <w:szCs w:val="28"/>
              </w:rPr>
            </w:pPr>
            <w:r w:rsidRPr="00E43582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Pr="00E43582" w:rsidRDefault="004E1203">
            <w:pPr>
              <w:pStyle w:val="TableParagraph"/>
              <w:spacing w:before="37" w:line="343" w:lineRule="exact"/>
              <w:ind w:left="705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E43582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E43582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E43582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Pr="00E43582" w:rsidRDefault="004E1203">
            <w:pPr>
              <w:pStyle w:val="TableParagraph"/>
              <w:spacing w:before="37" w:line="343" w:lineRule="exact"/>
              <w:ind w:left="600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E43582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E43582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E43582">
              <w:rPr>
                <w:rFonts w:ascii="Arial" w:hAnsi="Arial" w:cs="Arial"/>
                <w:color w:val="008C95"/>
                <w:spacing w:val="-2"/>
                <w:sz w:val="28"/>
              </w:rPr>
              <w:t>con</w:t>
            </w:r>
            <w:r w:rsidRPr="00E43582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proofErr w:type="spellStart"/>
            <w:r w:rsidRPr="00E43582">
              <w:rPr>
                <w:rFonts w:ascii="Arial" w:hAnsi="Arial" w:cs="Arial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al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extranjero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1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para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llamar</w:t>
            </w:r>
            <w:proofErr w:type="spellEnd"/>
            <w:r>
              <w:rPr>
                <w:rFonts w:ascii="Calibri" w:hAnsi="Calibri"/>
                <w:color w:val="231F20"/>
                <w:spacing w:val="26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al</w:t>
            </w:r>
            <w:r>
              <w:rPr>
                <w:rFonts w:ascii="Calibri" w:hAnsi="Calibri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extranjero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anunciar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5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Algunas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compañías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anuncian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sin</w:t>
            </w:r>
            <w:r>
              <w:rPr>
                <w:rFonts w:ascii="Calibri" w:hAnsi="Calibri"/>
                <w:color w:val="231F20"/>
                <w:spacing w:val="21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cargos.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cargo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49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El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terminar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llamada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20</w:t>
            </w:r>
            <w:r>
              <w:rPr>
                <w:rFonts w:ascii="Calibri"/>
                <w:color w:val="231F20"/>
                <w:spacing w:val="27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centavos.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40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mantenimiento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un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</w:rPr>
              <w:t xml:space="preserve"> de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mantenimiento</w:t>
            </w:r>
            <w:proofErr w:type="spellEnd"/>
          </w:p>
          <w:p w:rsidR="0027088A" w:rsidRDefault="004E1203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</w:rPr>
              <w:t>mensual</w:t>
            </w:r>
            <w:proofErr w:type="spellEnd"/>
            <w:proofErr w:type="gram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cobrar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Algunas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cobran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 xml:space="preserve">cargos </w:t>
            </w:r>
            <w:proofErr w:type="spellStart"/>
            <w:r>
              <w:rPr>
                <w:rFonts w:ascii="Calibri" w:hAnsi="Calibri"/>
                <w:color w:val="231F20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bajos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otras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colgar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llamada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termina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al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6"/>
              </w:rPr>
              <w:t>c</w:t>
            </w:r>
            <w:r>
              <w:rPr>
                <w:rFonts w:ascii="Calibri"/>
                <w:color w:val="231F20"/>
                <w:spacing w:val="-5"/>
              </w:rPr>
              <w:t>olga</w:t>
            </w:r>
            <w:r>
              <w:rPr>
                <w:rFonts w:ascii="Calibri"/>
                <w:color w:val="231F20"/>
                <w:spacing w:val="-6"/>
              </w:rPr>
              <w:t>r</w:t>
            </w:r>
            <w:proofErr w:type="spellEnd"/>
            <w:r>
              <w:rPr>
                <w:rFonts w:ascii="Calibri"/>
                <w:color w:val="231F20"/>
                <w:spacing w:val="-5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internet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5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comprar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31"/>
                <w:w w:val="9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internet.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68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fecha</w:t>
            </w:r>
            <w:proofErr w:type="spellEnd"/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vencimiento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Esta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no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tiene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fecha</w:t>
            </w:r>
            <w:proofErr w:type="spellEnd"/>
            <w:r>
              <w:rPr>
                <w:rFonts w:ascii="Calibri"/>
                <w:color w:val="231F20"/>
              </w:rPr>
              <w:t xml:space="preserve"> de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vencimiento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hipermercado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25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comprar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un</w:t>
            </w:r>
            <w:r>
              <w:rPr>
                <w:rFonts w:ascii="Calibri" w:hAnsi="Calibri"/>
                <w:color w:val="231F20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hipermercado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larga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distancia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1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llamadas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larga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distancia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llevar</w:t>
            </w:r>
            <w:proofErr w:type="spellEnd"/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registro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2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La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compañía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la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lleva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un</w:t>
            </w:r>
            <w:r>
              <w:rPr>
                <w:rFonts w:ascii="Calibri" w:hAnsi="Calibri"/>
                <w:color w:val="231F20"/>
                <w:spacing w:val="3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registro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los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minutos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usados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marcar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marcar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al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desea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4"/>
              </w:rPr>
              <w:t>llama</w:t>
            </w:r>
            <w:r>
              <w:rPr>
                <w:rFonts w:ascii="Calibri" w:hAnsi="Calibri"/>
                <w:color w:val="231F20"/>
                <w:spacing w:val="-5"/>
              </w:rPr>
              <w:t>r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mensaje</w:t>
            </w:r>
            <w:proofErr w:type="spellEnd"/>
            <w:r>
              <w:rPr>
                <w:rFonts w:ascii="Calibri"/>
                <w:color w:val="231F20"/>
                <w:spacing w:val="-1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grabado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1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El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mensaje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grabado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avisa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cuántos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minutos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le</w:t>
            </w:r>
            <w:r>
              <w:rPr>
                <w:rFonts w:ascii="Calibri" w:hAnsi="Calibri"/>
                <w:color w:val="231F20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quedan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mini-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mercado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25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comprar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un</w:t>
            </w:r>
            <w:r>
              <w:rPr>
                <w:rFonts w:ascii="Calibri" w:hAnsi="Calibri"/>
                <w:color w:val="231F20"/>
                <w:spacing w:val="3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mini-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mercado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9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acceso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64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marcar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acceso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conectar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llamada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PIN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Necesita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PIN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para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usar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adelantado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32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1"/>
              </w:rPr>
              <w:t>Las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tarjetas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telefónicas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permiten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adelantado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</w:tbl>
    <w:p w:rsidR="0027088A" w:rsidRDefault="0027088A">
      <w:pPr>
        <w:rPr>
          <w:rFonts w:ascii="Calibri" w:eastAsia="Calibri" w:hAnsi="Calibri" w:cs="Calibri"/>
          <w:sz w:val="20"/>
          <w:szCs w:val="20"/>
        </w:rPr>
      </w:pPr>
    </w:p>
    <w:p w:rsidR="0027088A" w:rsidRDefault="0027088A">
      <w:pPr>
        <w:rPr>
          <w:rFonts w:ascii="Calibri" w:eastAsia="Calibri" w:hAnsi="Calibri" w:cs="Calibri"/>
          <w:sz w:val="20"/>
          <w:szCs w:val="20"/>
        </w:rPr>
      </w:pPr>
    </w:p>
    <w:p w:rsidR="0027088A" w:rsidRDefault="0027088A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27088A" w:rsidRDefault="004E1203">
      <w:pPr>
        <w:spacing w:line="40" w:lineRule="atLeast"/>
        <w:ind w:left="10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29" style="width:542pt;height:2pt;mso-position-horizontal-relative:char;mso-position-vertical-relative:line" coordsize="10840,40">
            <v:group id="_x0000_s1030" style="position:absolute;left:20;top:20;width:10800;height:2" coordorigin="20,20" coordsize="10800,2">
              <v:shape id="_x0000_s1031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27088A" w:rsidRDefault="0027088A">
      <w:pPr>
        <w:spacing w:line="40" w:lineRule="atLeast"/>
        <w:rPr>
          <w:rFonts w:ascii="Calibri" w:eastAsia="Calibri" w:hAnsi="Calibri" w:cs="Calibri"/>
          <w:sz w:val="4"/>
          <w:szCs w:val="4"/>
        </w:rPr>
        <w:sectPr w:rsidR="0027088A">
          <w:footerReference w:type="default" r:id="rId7"/>
          <w:type w:val="continuous"/>
          <w:pgSz w:w="12240" w:h="15840"/>
          <w:pgMar w:top="620" w:right="600" w:bottom="520" w:left="600" w:header="720" w:footer="324" w:gutter="0"/>
          <w:cols w:space="720"/>
        </w:sectPr>
      </w:pPr>
    </w:p>
    <w:p w:rsidR="0027088A" w:rsidRDefault="0027088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27088A">
        <w:trPr>
          <w:trHeight w:hRule="exact" w:val="335"/>
        </w:trPr>
        <w:tc>
          <w:tcPr>
            <w:tcW w:w="1881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27088A" w:rsidRDefault="0027088A"/>
        </w:tc>
        <w:tc>
          <w:tcPr>
            <w:tcW w:w="4234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27088A" w:rsidRDefault="0027088A"/>
        </w:tc>
        <w:tc>
          <w:tcPr>
            <w:tcW w:w="4675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27088A" w:rsidRDefault="0027088A"/>
        </w:tc>
      </w:tr>
      <w:tr w:rsidR="0027088A">
        <w:trPr>
          <w:trHeight w:hRule="exact" w:val="395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Pr="00E43582" w:rsidRDefault="004E1203">
            <w:pPr>
              <w:pStyle w:val="TableParagraph"/>
              <w:spacing w:before="37" w:line="343" w:lineRule="exact"/>
              <w:ind w:left="391"/>
              <w:rPr>
                <w:rFonts w:ascii="Arial" w:eastAsia="Pluto Sans Regular" w:hAnsi="Arial" w:cs="Arial"/>
                <w:sz w:val="28"/>
                <w:szCs w:val="28"/>
              </w:rPr>
            </w:pPr>
            <w:r w:rsidRPr="00E43582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Pr="00E43582" w:rsidRDefault="004E1203">
            <w:pPr>
              <w:pStyle w:val="TableParagraph"/>
              <w:spacing w:before="37" w:line="343" w:lineRule="exact"/>
              <w:ind w:left="705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E43582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E43582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E43582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Pr="00E43582" w:rsidRDefault="004E1203">
            <w:pPr>
              <w:pStyle w:val="TableParagraph"/>
              <w:spacing w:before="37" w:line="343" w:lineRule="exact"/>
              <w:ind w:left="600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E43582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E43582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E43582">
              <w:rPr>
                <w:rFonts w:ascii="Arial" w:hAnsi="Arial" w:cs="Arial"/>
                <w:color w:val="008C95"/>
                <w:spacing w:val="-2"/>
                <w:sz w:val="28"/>
              </w:rPr>
              <w:t>con</w:t>
            </w:r>
            <w:r w:rsidRPr="00E43582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proofErr w:type="spellStart"/>
            <w:r w:rsidRPr="00E43582">
              <w:rPr>
                <w:rFonts w:ascii="Arial" w:hAnsi="Arial" w:cs="Arial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2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pre-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pagada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ser</w:t>
            </w:r>
            <w:proofErr w:type="spellEnd"/>
            <w:r>
              <w:rPr>
                <w:rFonts w:ascii="Calibri" w:hAnsi="Calibri"/>
                <w:color w:val="231F20"/>
                <w:spacing w:val="24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costosa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servicio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al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cliente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2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buscar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número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servicio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al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cliente</w:t>
            </w:r>
            <w:proofErr w:type="spellEnd"/>
            <w:r>
              <w:rPr>
                <w:rFonts w:ascii="Calibri" w:hAnsi="Calibri"/>
                <w:color w:val="231F20"/>
                <w:spacing w:val="30"/>
                <w:w w:val="99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al</w:t>
            </w:r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dorso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la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supermercado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32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comprar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el</w:t>
            </w:r>
            <w:r>
              <w:rPr>
                <w:rFonts w:ascii="Calibri" w:hAnsi="Calibri"/>
                <w:color w:val="231F20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supermercado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8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llamadas</w:t>
            </w:r>
            <w:proofErr w:type="spellEnd"/>
            <w:r>
              <w:rPr>
                <w:rFonts w:ascii="Calibri"/>
                <w:color w:val="231F20"/>
                <w:spacing w:val="27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internacionales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llamadas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internacionales</w:t>
            </w:r>
            <w:proofErr w:type="spellEnd"/>
            <w:r>
              <w:rPr>
                <w:rFonts w:ascii="Calibri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</w:p>
          <w:p w:rsidR="0027088A" w:rsidRDefault="004E1203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hAnsi="Calibri"/>
                <w:color w:val="231F20"/>
              </w:rPr>
              <w:t>un</w:t>
            </w:r>
            <w:proofErr w:type="gram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tipo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68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telefónica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le</w:t>
            </w:r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permite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llamadas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larga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distancia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  <w:tr w:rsidR="0027088A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teléfono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móvil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4E1203">
            <w:pPr>
              <w:pStyle w:val="TableParagraph"/>
              <w:spacing w:before="49" w:line="264" w:lineRule="exact"/>
              <w:ind w:left="85" w:right="31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Llevo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mi</w:t>
            </w:r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teléfono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móvil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todo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lugar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donde</w:t>
            </w:r>
            <w:proofErr w:type="spellEnd"/>
            <w:r>
              <w:rPr>
                <w:rFonts w:ascii="Calibri" w:hAnsi="Calibri"/>
                <w:color w:val="231F20"/>
                <w:spacing w:val="3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3"/>
              </w:rPr>
              <w:t>vaya</w:t>
            </w:r>
            <w:proofErr w:type="spellEnd"/>
            <w:r>
              <w:rPr>
                <w:rFonts w:ascii="Calibri" w:hAnsi="Calibri"/>
                <w:color w:val="231F20"/>
                <w:spacing w:val="-3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7088A" w:rsidRDefault="0027088A"/>
        </w:tc>
      </w:tr>
    </w:tbl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088A" w:rsidRDefault="0027088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27088A" w:rsidRDefault="004E1203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sectPr w:rsidR="0027088A">
      <w:pgSz w:w="12240" w:h="15840"/>
      <w:pgMar w:top="660" w:right="600" w:bottom="520" w:left="600" w:header="0" w:footer="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03" w:rsidRDefault="004E1203">
      <w:r>
        <w:separator/>
      </w:r>
    </w:p>
  </w:endnote>
  <w:endnote w:type="continuationSeparator" w:id="0">
    <w:p w:rsidR="004E1203" w:rsidRDefault="004E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A" w:rsidRDefault="004E12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pt;margin-top:763.8pt;width:514.95pt;height:10.5pt;z-index:-251658752;mso-position-horizontal-relative:page;mso-position-vertical-relative:page" filled="f" stroked="f">
          <v:textbox inset="0,0,0,0">
            <w:txbxContent>
              <w:p w:rsidR="0027088A" w:rsidRPr="00E43582" w:rsidRDefault="004E1203">
                <w:pPr>
                  <w:pStyle w:val="BodyText"/>
                  <w:spacing w:line="206" w:lineRule="exact"/>
                  <w:rPr>
                    <w:rFonts w:ascii="Arial" w:hAnsi="Arial" w:cs="Arial"/>
                  </w:rPr>
                </w:pPr>
                <w:proofErr w:type="spellStart"/>
                <w:r w:rsidRPr="00E43582">
                  <w:rPr>
                    <w:rFonts w:ascii="Arial" w:hAnsi="Arial" w:cs="Arial"/>
                    <w:color w:val="008C95"/>
                    <w:spacing w:val="-1"/>
                  </w:rPr>
                  <w:t>Recursos</w:t>
                </w:r>
                <w:proofErr w:type="spellEnd"/>
                <w:r w:rsidRPr="00E43582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E43582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E43582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E43582">
                  <w:rPr>
                    <w:rFonts w:ascii="Arial" w:hAnsi="Arial" w:cs="Arial"/>
                    <w:color w:val="008C95"/>
                    <w:spacing w:val="-1"/>
                  </w:rPr>
                  <w:t>maestros</w:t>
                </w:r>
                <w:r w:rsidRPr="00E43582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E43582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E43582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E43582">
                  <w:rPr>
                    <w:rFonts w:ascii="Arial" w:hAnsi="Arial" w:cs="Arial"/>
                    <w:color w:val="008C95"/>
                    <w:spacing w:val="-2"/>
                  </w:rPr>
                  <w:t>consumidor.gov</w:t>
                </w:r>
                <w:r w:rsidRPr="00E43582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r w:rsidRPr="00E43582">
                  <w:rPr>
                    <w:rFonts w:ascii="Arial" w:hAnsi="Arial" w:cs="Arial"/>
                    <w:color w:val="008C95"/>
                  </w:rPr>
                  <w:t xml:space="preserve">| </w:t>
                </w:r>
                <w:proofErr w:type="spellStart"/>
                <w:r w:rsidRPr="00E43582">
                  <w:rPr>
                    <w:rFonts w:ascii="Arial" w:hAnsi="Arial" w:cs="Arial"/>
                    <w:color w:val="008C95"/>
                    <w:spacing w:val="-1"/>
                  </w:rPr>
                  <w:t>Desarrollado</w:t>
                </w:r>
                <w:proofErr w:type="spellEnd"/>
                <w:r w:rsidRPr="00E43582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E43582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E43582">
                  <w:rPr>
                    <w:rFonts w:ascii="Arial" w:hAnsi="Arial" w:cs="Arial"/>
                    <w:color w:val="008C95"/>
                  </w:rPr>
                  <w:t xml:space="preserve"> la </w:t>
                </w:r>
                <w:proofErr w:type="spellStart"/>
                <w:r w:rsidRPr="00E43582">
                  <w:rPr>
                    <w:rFonts w:ascii="Arial" w:hAnsi="Arial" w:cs="Arial"/>
                    <w:color w:val="008C95"/>
                    <w:spacing w:val="-1"/>
                  </w:rPr>
                  <w:t>Comisión</w:t>
                </w:r>
                <w:proofErr w:type="spellEnd"/>
                <w:r w:rsidRPr="00E43582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E43582">
                  <w:rPr>
                    <w:rFonts w:ascii="Arial" w:hAnsi="Arial" w:cs="Arial"/>
                    <w:color w:val="008C95"/>
                    <w:spacing w:val="-1"/>
                  </w:rPr>
                  <w:t>Federal</w:t>
                </w:r>
                <w:r w:rsidRPr="00E43582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E43582">
                  <w:rPr>
                    <w:rFonts w:ascii="Arial" w:hAnsi="Arial" w:cs="Arial"/>
                    <w:color w:val="008C95"/>
                  </w:rPr>
                  <w:t xml:space="preserve">de </w:t>
                </w:r>
                <w:proofErr w:type="spellStart"/>
                <w:r w:rsidRPr="00E43582">
                  <w:rPr>
                    <w:rFonts w:ascii="Arial" w:hAnsi="Arial" w:cs="Arial"/>
                    <w:color w:val="008C95"/>
                    <w:spacing w:val="-1"/>
                  </w:rPr>
                  <w:t>Comercio</w:t>
                </w:r>
                <w:proofErr w:type="spellEnd"/>
                <w:r w:rsidRPr="00E43582">
                  <w:rPr>
                    <w:rFonts w:ascii="Arial" w:hAnsi="Arial" w:cs="Arial"/>
                    <w:color w:val="008C95"/>
                  </w:rPr>
                  <w:t xml:space="preserve"> </w:t>
                </w:r>
                <w:proofErr w:type="spellStart"/>
                <w:r w:rsidRPr="00E43582">
                  <w:rPr>
                    <w:rFonts w:ascii="Arial" w:hAnsi="Arial" w:cs="Arial"/>
                    <w:color w:val="008C95"/>
                  </w:rPr>
                  <w:t>por</w:t>
                </w:r>
                <w:proofErr w:type="spellEnd"/>
                <w:r w:rsidRPr="00E43582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E43582">
                  <w:rPr>
                    <w:rFonts w:ascii="Arial" w:hAnsi="Arial" w:cs="Arial"/>
                    <w:color w:val="008C95"/>
                  </w:rPr>
                  <w:t>el</w:t>
                </w:r>
                <w:r w:rsidRPr="00E43582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E43582">
                  <w:rPr>
                    <w:rFonts w:ascii="Arial" w:hAnsi="Arial" w:cs="Arial"/>
                    <w:color w:val="008C95"/>
                    <w:spacing w:val="-1"/>
                  </w:rPr>
                  <w:t>Centro</w:t>
                </w:r>
                <w:r w:rsidRPr="00E43582">
                  <w:rPr>
                    <w:rFonts w:ascii="Arial" w:hAnsi="Arial" w:cs="Arial"/>
                    <w:color w:val="008C95"/>
                  </w:rPr>
                  <w:t xml:space="preserve"> de </w:t>
                </w:r>
                <w:proofErr w:type="spellStart"/>
                <w:r w:rsidRPr="00E43582">
                  <w:rPr>
                    <w:rFonts w:ascii="Arial" w:hAnsi="Arial" w:cs="Arial"/>
                    <w:color w:val="008C95"/>
                    <w:spacing w:val="-1"/>
                  </w:rPr>
                  <w:t>Lingüística</w:t>
                </w:r>
                <w:proofErr w:type="spellEnd"/>
                <w:r w:rsidRPr="00E43582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proofErr w:type="spellStart"/>
                <w:r w:rsidRPr="00E43582">
                  <w:rPr>
                    <w:rFonts w:ascii="Arial" w:hAnsi="Arial" w:cs="Arial"/>
                    <w:color w:val="008C95"/>
                    <w:spacing w:val="-1"/>
                  </w:rPr>
                  <w:t>Aplicada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03" w:rsidRDefault="004E1203">
      <w:r>
        <w:separator/>
      </w:r>
    </w:p>
  </w:footnote>
  <w:footnote w:type="continuationSeparator" w:id="0">
    <w:p w:rsidR="004E1203" w:rsidRDefault="004E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088A"/>
    <w:rsid w:val="0027088A"/>
    <w:rsid w:val="004E1203"/>
    <w:rsid w:val="00E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3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82"/>
  </w:style>
  <w:style w:type="paragraph" w:styleId="Footer">
    <w:name w:val="footer"/>
    <w:basedOn w:val="Normal"/>
    <w:link w:val="FooterChar"/>
    <w:uiPriority w:val="99"/>
    <w:unhideWhenUsed/>
    <w:rsid w:val="00E43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>Federal Trade Commission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Buying and Using Phone Cards</dc:title>
  <dc:creator>Federal Trade Commission</dc:creator>
  <cp:lastModifiedBy>Carrie Gelula</cp:lastModifiedBy>
  <cp:revision>3</cp:revision>
  <dcterms:created xsi:type="dcterms:W3CDTF">2015-12-01T09:54:00Z</dcterms:created>
  <dcterms:modified xsi:type="dcterms:W3CDTF">2015-12-01T15:06:00Z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2015-12-01T00:00:00Z</vt:filetime>
  </property>
</Properties>
</file>